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>Письмо №</w:t>
      </w:r>
      <w:r w:rsidR="00624E62">
        <w:rPr>
          <w:rFonts w:eastAsia="Courier New"/>
          <w:noProof/>
          <w:color w:val="000000"/>
          <w:sz w:val="24"/>
          <w:szCs w:val="24"/>
          <w:lang w:bidi="ar-SA"/>
        </w:rPr>
        <w:t>91</w:t>
      </w:r>
      <w:r w:rsidR="004D719B">
        <w:rPr>
          <w:rFonts w:eastAsia="Courier New"/>
          <w:noProof/>
          <w:color w:val="000000"/>
          <w:sz w:val="24"/>
          <w:szCs w:val="24"/>
          <w:lang w:bidi="ar-SA"/>
        </w:rPr>
        <w:t>1</w:t>
      </w:r>
      <w:bookmarkStart w:id="0" w:name="_GoBack"/>
      <w:bookmarkEnd w:id="0"/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от </w:t>
      </w:r>
      <w:r w:rsidR="00624E62">
        <w:rPr>
          <w:rFonts w:eastAsia="Courier New"/>
          <w:noProof/>
          <w:color w:val="000000"/>
          <w:sz w:val="24"/>
          <w:szCs w:val="24"/>
          <w:lang w:bidi="ar-SA"/>
        </w:rPr>
        <w:t>22</w:t>
      </w:r>
      <w:r w:rsidR="0036368A"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</w:t>
      </w:r>
      <w:r w:rsidR="00616E01" w:rsidRPr="001E4459">
        <w:rPr>
          <w:rFonts w:eastAsia="Courier New"/>
          <w:noProof/>
          <w:color w:val="000000"/>
          <w:sz w:val="24"/>
          <w:szCs w:val="24"/>
          <w:lang w:bidi="ar-SA"/>
        </w:rPr>
        <w:t>сентября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2022 г.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   </w:t>
      </w:r>
      <w:r w:rsidR="001838E8">
        <w:rPr>
          <w:rFonts w:eastAsia="Courier New"/>
          <w:noProof/>
          <w:color w:val="000000"/>
          <w:sz w:val="24"/>
          <w:szCs w:val="24"/>
          <w:lang w:bidi="ar-SA"/>
        </w:rPr>
        <w:t>О проведении конкурса «Рзноцветные капли»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</w:t>
      </w:r>
    </w:p>
    <w:p w:rsidR="00A02ECC" w:rsidRPr="001E4459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ab/>
        <w:t>Руководителям ОО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1838E8" w:rsidRDefault="00A02ECC" w:rsidP="001838E8">
      <w:pPr>
        <w:pStyle w:val="1"/>
        <w:ind w:firstLine="700"/>
        <w:jc w:val="both"/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МКУ «Управление образования»  Сергокалинского района  </w:t>
      </w:r>
      <w:r w:rsidR="00DE5199" w:rsidRPr="001E4459">
        <w:rPr>
          <w:color w:val="1F1F1F"/>
          <w:sz w:val="24"/>
          <w:szCs w:val="24"/>
        </w:rPr>
        <w:t xml:space="preserve">сообщает о том, </w:t>
      </w:r>
      <w:r w:rsidR="00624E62">
        <w:t xml:space="preserve">что в  </w:t>
      </w:r>
      <w:r w:rsidR="001838E8">
        <w:t xml:space="preserve">соответствии с письмом Министерства природных ресурсов и </w:t>
      </w:r>
      <w:r w:rsidR="001838E8">
        <w:rPr>
          <w:color w:val="474747"/>
        </w:rPr>
        <w:t xml:space="preserve">экологии </w:t>
      </w:r>
      <w:r w:rsidR="001838E8">
        <w:t xml:space="preserve">Российской Федерации, сообщаем о </w:t>
      </w:r>
      <w:r w:rsidR="001838E8">
        <w:rPr>
          <w:color w:val="474747"/>
        </w:rPr>
        <w:t xml:space="preserve">проведении </w:t>
      </w:r>
      <w:proofErr w:type="spellStart"/>
      <w:r w:rsidR="001838E8">
        <w:rPr>
          <w:color w:val="474747"/>
        </w:rPr>
        <w:t>Эколого</w:t>
      </w:r>
      <w:r w:rsidR="001838E8">
        <w:rPr>
          <w:color w:val="474747"/>
        </w:rPr>
        <w:softHyphen/>
      </w:r>
      <w:r w:rsidR="001838E8">
        <w:t>просветительского</w:t>
      </w:r>
      <w:proofErr w:type="spellEnd"/>
      <w:r w:rsidR="001838E8">
        <w:t xml:space="preserve"> общероссийского конкурса детских тематических рисунков «Разноцветные капли» </w:t>
      </w:r>
      <w:r w:rsidR="001838E8">
        <w:rPr>
          <w:color w:val="000000"/>
        </w:rPr>
        <w:t xml:space="preserve">- </w:t>
      </w:r>
      <w:r w:rsidR="001838E8">
        <w:t>2022 (далее - Конкурс), посвященный вопросам бережного отношения к водным ресурсам.</w:t>
      </w:r>
    </w:p>
    <w:p w:rsidR="001838E8" w:rsidRDefault="001838E8" w:rsidP="001838E8">
      <w:pPr>
        <w:pStyle w:val="1"/>
        <w:ind w:firstLine="700"/>
        <w:jc w:val="both"/>
      </w:pPr>
      <w:r>
        <w:t xml:space="preserve">Конкурс проводится в рамках мероприятий </w:t>
      </w:r>
      <w:proofErr w:type="spellStart"/>
      <w:r>
        <w:t>Росводресурсов</w:t>
      </w:r>
      <w:proofErr w:type="spellEnd"/>
      <w:r>
        <w:t xml:space="preserve">, направленных </w:t>
      </w:r>
      <w:r>
        <w:rPr>
          <w:color w:val="474747"/>
        </w:rPr>
        <w:t xml:space="preserve">на </w:t>
      </w:r>
      <w:r>
        <w:t xml:space="preserve">экологическое просвещение молодого поколения и пропаганду экологических знаний </w:t>
      </w:r>
      <w:proofErr w:type="spellStart"/>
      <w:r>
        <w:t>водоохранной</w:t>
      </w:r>
      <w:proofErr w:type="spellEnd"/>
      <w:r>
        <w:t xml:space="preserve"> тематики.</w:t>
      </w:r>
    </w:p>
    <w:p w:rsidR="001838E8" w:rsidRDefault="001838E8" w:rsidP="001838E8">
      <w:pPr>
        <w:pStyle w:val="1"/>
        <w:ind w:firstLine="700"/>
        <w:jc w:val="both"/>
      </w:pPr>
      <w:r>
        <w:t xml:space="preserve">Участниками Конкурса могут стать дети и подростки в возрасте от 3 до 18 </w:t>
      </w:r>
      <w:r>
        <w:rPr>
          <w:color w:val="474747"/>
        </w:rPr>
        <w:t>лет.</w:t>
      </w:r>
    </w:p>
    <w:p w:rsidR="001838E8" w:rsidRDefault="001838E8" w:rsidP="001838E8">
      <w:pPr>
        <w:pStyle w:val="1"/>
        <w:spacing w:line="276" w:lineRule="auto"/>
        <w:ind w:firstLine="700"/>
        <w:jc w:val="both"/>
      </w:pPr>
      <w:r>
        <w:t xml:space="preserve">Регистрация участников Конкурса проходит до 30 сентября 2022 года на сайте </w:t>
      </w:r>
      <w:proofErr w:type="spellStart"/>
      <w:r>
        <w:t>рисуюводу.рф</w:t>
      </w:r>
      <w:proofErr w:type="spellEnd"/>
      <w:r>
        <w:t>.</w:t>
      </w:r>
    </w:p>
    <w:p w:rsidR="00DF0D42" w:rsidRPr="001E4459" w:rsidRDefault="001838E8" w:rsidP="001838E8">
      <w:pPr>
        <w:pStyle w:val="1"/>
        <w:ind w:firstLine="740"/>
        <w:jc w:val="both"/>
        <w:rPr>
          <w:color w:val="212022"/>
          <w:lang w:eastAsia="en-US" w:bidi="en-US"/>
        </w:rPr>
      </w:pPr>
      <w:r>
        <w:t>Просим принять участие  учащихся вашей школы в  конкурсе.</w:t>
      </w:r>
    </w:p>
    <w:p w:rsidR="001838E8" w:rsidRDefault="00624E62" w:rsidP="00B941D7">
      <w:pPr>
        <w:rPr>
          <w:rFonts w:ascii="Times New Roman" w:hAnsi="Times New Roman" w:cs="Times New Roman"/>
          <w:color w:val="212022"/>
          <w:lang w:eastAsia="en-US" w:bidi="en-US"/>
        </w:rPr>
      </w:pPr>
      <w:r>
        <w:rPr>
          <w:rFonts w:ascii="Times New Roman" w:hAnsi="Times New Roman" w:cs="Times New Roman"/>
          <w:color w:val="212022"/>
          <w:lang w:eastAsia="en-US" w:bidi="en-US"/>
        </w:rPr>
        <w:t xml:space="preserve">     </w:t>
      </w:r>
      <w:r w:rsidR="00C53710" w:rsidRPr="00D151C4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</w:p>
    <w:p w:rsidR="001838E8" w:rsidRDefault="001838E8" w:rsidP="00B941D7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1838E8" w:rsidRDefault="001838E8" w:rsidP="00B941D7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E74BF6" w:rsidRPr="001E4459" w:rsidRDefault="001838E8" w:rsidP="00B941D7">
      <w:pPr>
        <w:rPr>
          <w:rFonts w:ascii="Times New Roman" w:hAnsi="Times New Roman" w:cs="Times New Roman"/>
          <w:color w:val="212022"/>
          <w:lang w:eastAsia="en-US" w:bidi="en-US"/>
        </w:rPr>
      </w:pPr>
      <w:r>
        <w:rPr>
          <w:rFonts w:ascii="Times New Roman" w:hAnsi="Times New Roman" w:cs="Times New Roman"/>
          <w:color w:val="212022"/>
          <w:lang w:eastAsia="en-US" w:bidi="en-US"/>
        </w:rPr>
        <w:t xml:space="preserve">    </w:t>
      </w:r>
      <w:r w:rsidR="00624E62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  <w:r w:rsidR="00DF0D42" w:rsidRPr="001E4459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  <w:r w:rsidR="00B941D7" w:rsidRPr="001E4459">
        <w:rPr>
          <w:rFonts w:ascii="Times New Roman" w:hAnsi="Times New Roman" w:cs="Times New Roman"/>
          <w:color w:val="212022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B941D7" w:rsidRPr="001E4459">
        <w:rPr>
          <w:rFonts w:ascii="Times New Roman" w:hAnsi="Times New Roman" w:cs="Times New Roman"/>
          <w:color w:val="212022"/>
          <w:lang w:eastAsia="en-US" w:bidi="en-US"/>
        </w:rPr>
        <w:t>Х.Исаева</w:t>
      </w:r>
      <w:proofErr w:type="spellEnd"/>
    </w:p>
    <w:p w:rsidR="00E74BF6" w:rsidRPr="001E4459" w:rsidRDefault="00E74BF6" w:rsidP="00E74BF6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34686A" w:rsidRPr="001E4459" w:rsidRDefault="0034686A" w:rsidP="00E74BF6">
      <w:pPr>
        <w:pStyle w:val="1"/>
        <w:spacing w:after="80"/>
        <w:ind w:firstLine="0"/>
        <w:jc w:val="both"/>
        <w:rPr>
          <w:sz w:val="24"/>
          <w:szCs w:val="24"/>
        </w:rPr>
      </w:pPr>
    </w:p>
    <w:sectPr w:rsidR="0034686A" w:rsidRPr="001E4459" w:rsidSect="00DF0D42">
      <w:headerReference w:type="even" r:id="rId9"/>
      <w:headerReference w:type="default" r:id="rId10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4D" w:rsidRDefault="00BB784D">
      <w:r>
        <w:separator/>
      </w:r>
    </w:p>
  </w:endnote>
  <w:endnote w:type="continuationSeparator" w:id="0">
    <w:p w:rsidR="00BB784D" w:rsidRDefault="00B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4D" w:rsidRDefault="00BB784D"/>
  </w:footnote>
  <w:footnote w:type="continuationSeparator" w:id="0">
    <w:p w:rsidR="00BB784D" w:rsidRDefault="00BB7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838E8"/>
    <w:rsid w:val="001971AE"/>
    <w:rsid w:val="001A1B9D"/>
    <w:rsid w:val="001C0141"/>
    <w:rsid w:val="001E4459"/>
    <w:rsid w:val="0025117C"/>
    <w:rsid w:val="00325EA6"/>
    <w:rsid w:val="00330319"/>
    <w:rsid w:val="0034686A"/>
    <w:rsid w:val="0036368A"/>
    <w:rsid w:val="00393288"/>
    <w:rsid w:val="00401A54"/>
    <w:rsid w:val="004D719B"/>
    <w:rsid w:val="005C79AA"/>
    <w:rsid w:val="00616E01"/>
    <w:rsid w:val="00623C75"/>
    <w:rsid w:val="00624E62"/>
    <w:rsid w:val="006757F0"/>
    <w:rsid w:val="006F07B4"/>
    <w:rsid w:val="00737401"/>
    <w:rsid w:val="0077040F"/>
    <w:rsid w:val="007B1A2A"/>
    <w:rsid w:val="008D4D4B"/>
    <w:rsid w:val="008F6566"/>
    <w:rsid w:val="0090626E"/>
    <w:rsid w:val="009A5007"/>
    <w:rsid w:val="009A6BE2"/>
    <w:rsid w:val="009D4583"/>
    <w:rsid w:val="00A02ECC"/>
    <w:rsid w:val="00A104FE"/>
    <w:rsid w:val="00A67E73"/>
    <w:rsid w:val="00A76B79"/>
    <w:rsid w:val="00AB6827"/>
    <w:rsid w:val="00B941D7"/>
    <w:rsid w:val="00BB784D"/>
    <w:rsid w:val="00BF6EC2"/>
    <w:rsid w:val="00C517C8"/>
    <w:rsid w:val="00C53710"/>
    <w:rsid w:val="00C90575"/>
    <w:rsid w:val="00CE546B"/>
    <w:rsid w:val="00D151C4"/>
    <w:rsid w:val="00DD3EA5"/>
    <w:rsid w:val="00DE5199"/>
    <w:rsid w:val="00DF0D42"/>
    <w:rsid w:val="00E26F09"/>
    <w:rsid w:val="00E74BF6"/>
    <w:rsid w:val="00E96E6E"/>
    <w:rsid w:val="00F3031D"/>
    <w:rsid w:val="00F905E3"/>
    <w:rsid w:val="00F93935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4F0C-5585-40D1-ADA8-28576681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4</cp:revision>
  <dcterms:created xsi:type="dcterms:W3CDTF">2022-09-22T05:40:00Z</dcterms:created>
  <dcterms:modified xsi:type="dcterms:W3CDTF">2022-09-22T05:44:00Z</dcterms:modified>
</cp:coreProperties>
</file>